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13</w:t>
      </w:r>
      <w:r w:rsidR="00D47815">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D47815">
        <w:rPr>
          <w:rFonts w:ascii="Arial" w:hAnsi="Arial" w:cs="Arial"/>
          <w:b/>
          <w:bCs/>
          <w:sz w:val="16"/>
          <w:szCs w:val="16"/>
        </w:rPr>
        <w:t>301</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01.1712.00</w:t>
      </w:r>
      <w:r w:rsidR="00D47815">
        <w:rPr>
          <w:rFonts w:ascii="Arial" w:hAnsi="Arial" w:cs="Arial"/>
          <w:b/>
          <w:bCs/>
          <w:sz w:val="16"/>
          <w:szCs w:val="16"/>
        </w:rPr>
        <w:t>702</w:t>
      </w:r>
      <w:r w:rsidR="00587C0E" w:rsidRPr="00587C0E">
        <w:rPr>
          <w:rFonts w:ascii="Arial" w:hAnsi="Arial" w:cs="Arial"/>
          <w:b/>
          <w:bCs/>
          <w:sz w:val="16"/>
          <w:szCs w:val="16"/>
        </w:rPr>
        <w:t>-0000/201</w:t>
      </w:r>
      <w:r w:rsidR="00E4412D">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D47815" w:rsidRDefault="002E300A" w:rsidP="00D47815">
      <w:pPr>
        <w:spacing w:line="360" w:lineRule="auto"/>
        <w:ind w:firstLine="851"/>
        <w:jc w:val="both"/>
        <w:rPr>
          <w:rFonts w:ascii="Arial" w:hAnsi="Arial" w:cs="Arial"/>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D47815">
        <w:rPr>
          <w:rFonts w:ascii="Arial" w:hAnsi="Arial" w:cs="Arial"/>
          <w:b/>
          <w:bCs/>
          <w:color w:val="000000"/>
          <w:sz w:val="16"/>
          <w:szCs w:val="16"/>
        </w:rPr>
        <w:t xml:space="preserve">REGISTRAR O </w:t>
      </w:r>
      <w:r w:rsidRPr="00D47815">
        <w:rPr>
          <w:rFonts w:ascii="Arial" w:hAnsi="Arial" w:cs="Arial"/>
          <w:b/>
          <w:bCs/>
          <w:sz w:val="16"/>
          <w:szCs w:val="16"/>
        </w:rPr>
        <w:t>PREÇ</w:t>
      </w:r>
      <w:r w:rsidR="00F17DD3" w:rsidRPr="00D47815">
        <w:rPr>
          <w:rFonts w:ascii="Arial" w:hAnsi="Arial" w:cs="Arial"/>
          <w:b/>
          <w:bCs/>
          <w:sz w:val="16"/>
          <w:szCs w:val="16"/>
        </w:rPr>
        <w:t xml:space="preserve">O </w:t>
      </w:r>
      <w:r w:rsidR="003659F4" w:rsidRPr="00D47815">
        <w:rPr>
          <w:rFonts w:ascii="Arial" w:hAnsi="Arial" w:cs="Arial"/>
          <w:b/>
          <w:color w:val="000000"/>
          <w:sz w:val="16"/>
          <w:szCs w:val="16"/>
        </w:rPr>
        <w:t xml:space="preserve">para </w:t>
      </w:r>
      <w:r w:rsidR="002E0000" w:rsidRPr="00D47815">
        <w:rPr>
          <w:rFonts w:ascii="Arial" w:hAnsi="Arial" w:cs="Arial"/>
          <w:b/>
          <w:color w:val="000000"/>
          <w:sz w:val="16"/>
          <w:szCs w:val="16"/>
        </w:rPr>
        <w:t>eventual e futura</w:t>
      </w:r>
      <w:r w:rsidR="00BA77B1" w:rsidRPr="00D47815">
        <w:rPr>
          <w:rFonts w:ascii="Arial" w:hAnsi="Arial" w:cs="Arial"/>
          <w:b/>
          <w:color w:val="000000"/>
          <w:sz w:val="16"/>
          <w:szCs w:val="16"/>
        </w:rPr>
        <w:t xml:space="preserve"> aquisição </w:t>
      </w:r>
      <w:r w:rsidR="00D47815" w:rsidRPr="00D47815">
        <w:rPr>
          <w:rFonts w:ascii="Arial" w:hAnsi="Arial" w:cs="Arial"/>
          <w:b/>
          <w:bCs/>
          <w:sz w:val="16"/>
          <w:szCs w:val="16"/>
        </w:rPr>
        <w:t>de materiais de consumo (</w:t>
      </w:r>
      <w:r w:rsidR="00D47815" w:rsidRPr="00D47815">
        <w:rPr>
          <w:rFonts w:ascii="Arial" w:hAnsi="Arial" w:cs="Arial"/>
          <w:b/>
          <w:sz w:val="16"/>
          <w:szCs w:val="16"/>
        </w:rPr>
        <w:t xml:space="preserve">linha arterial, linha venosa e dialisadores) de forma continuada, por um período de 12 meses </w:t>
      </w:r>
      <w:r w:rsidR="00D47815" w:rsidRPr="00D47815">
        <w:rPr>
          <w:rFonts w:ascii="Arial" w:hAnsi="Arial" w:cs="Arial"/>
          <w:b/>
          <w:bCs/>
          <w:sz w:val="16"/>
          <w:szCs w:val="16"/>
        </w:rPr>
        <w:t xml:space="preserve">para </w:t>
      </w:r>
      <w:r w:rsidR="00D07806">
        <w:rPr>
          <w:rFonts w:ascii="Arial" w:hAnsi="Arial" w:cs="Arial"/>
          <w:b/>
          <w:bCs/>
          <w:sz w:val="16"/>
          <w:szCs w:val="16"/>
        </w:rPr>
        <w:t xml:space="preserve">atender a </w:t>
      </w:r>
      <w:r w:rsidR="00D47815" w:rsidRPr="00D47815">
        <w:rPr>
          <w:rFonts w:ascii="Arial" w:hAnsi="Arial" w:cs="Arial"/>
          <w:b/>
          <w:bCs/>
          <w:sz w:val="16"/>
          <w:szCs w:val="16"/>
        </w:rPr>
        <w:t>Secretaria de Estado da Saúde</w:t>
      </w:r>
      <w:r w:rsidR="00D07806">
        <w:rPr>
          <w:rFonts w:ascii="Arial" w:hAnsi="Arial" w:cs="Arial"/>
          <w:b/>
          <w:bCs/>
          <w:sz w:val="16"/>
          <w:szCs w:val="16"/>
        </w:rPr>
        <w:t xml:space="preserve"> - SESAU</w:t>
      </w:r>
      <w:r w:rsidR="00587C0E" w:rsidRPr="00D47815">
        <w:rPr>
          <w:rFonts w:ascii="Arial" w:hAnsi="Arial" w:cs="Arial"/>
          <w:b/>
          <w:color w:val="000000"/>
          <w:sz w:val="16"/>
          <w:szCs w:val="16"/>
        </w:rPr>
        <w:t>,</w:t>
      </w:r>
      <w:r w:rsidRPr="00D47815">
        <w:rPr>
          <w:rFonts w:ascii="Arial" w:hAnsi="Arial" w:cs="Arial"/>
          <w:kern w:val="36"/>
          <w:sz w:val="16"/>
          <w:szCs w:val="16"/>
        </w:rPr>
        <w:t xml:space="preserve"> </w:t>
      </w:r>
      <w:r w:rsidRPr="00D47815">
        <w:rPr>
          <w:rFonts w:ascii="Arial" w:hAnsi="Arial" w:cs="Arial"/>
          <w:sz w:val="16"/>
          <w:szCs w:val="16"/>
        </w:rPr>
        <w:t>conforme Anexo Único desta ata, atendendo as condições previstas no instrumento convocatório e as constantes nesta Ata de Registro</w:t>
      </w:r>
      <w:r w:rsidRPr="009A54D1">
        <w:rPr>
          <w:rFonts w:ascii="Arial" w:hAnsi="Arial" w:cs="Arial"/>
          <w:sz w:val="16"/>
          <w:szCs w:val="16"/>
        </w:rPr>
        <w:t xml:space="preserve">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D47815" w:rsidRDefault="002E300A" w:rsidP="00524202">
      <w:pPr>
        <w:jc w:val="both"/>
        <w:rPr>
          <w:rFonts w:ascii="Arial" w:hAnsi="Arial" w:cs="Arial"/>
          <w:sz w:val="16"/>
          <w:szCs w:val="16"/>
        </w:rPr>
      </w:pPr>
      <w:r w:rsidRPr="00D47815">
        <w:rPr>
          <w:rFonts w:ascii="Arial" w:hAnsi="Arial" w:cs="Arial"/>
          <w:sz w:val="16"/>
          <w:szCs w:val="16"/>
        </w:rPr>
        <w:t>REGISTRAR O PREÇO</w:t>
      </w:r>
      <w:r w:rsidR="00524202" w:rsidRPr="00D47815">
        <w:rPr>
          <w:sz w:val="16"/>
          <w:szCs w:val="16"/>
        </w:rPr>
        <w:t xml:space="preserve"> </w:t>
      </w:r>
      <w:r w:rsidR="00D47815" w:rsidRPr="00D47815">
        <w:rPr>
          <w:rFonts w:ascii="Arial" w:hAnsi="Arial" w:cs="Arial"/>
          <w:color w:val="000000"/>
          <w:sz w:val="16"/>
          <w:szCs w:val="16"/>
        </w:rPr>
        <w:t xml:space="preserve">para eventual e futura aquisição </w:t>
      </w:r>
      <w:r w:rsidR="00D47815" w:rsidRPr="00D47815">
        <w:rPr>
          <w:rFonts w:ascii="Arial" w:hAnsi="Arial" w:cs="Arial"/>
          <w:bCs/>
          <w:sz w:val="16"/>
          <w:szCs w:val="16"/>
        </w:rPr>
        <w:t>de materiais de consumo (</w:t>
      </w:r>
      <w:r w:rsidR="00D47815" w:rsidRPr="00D47815">
        <w:rPr>
          <w:rFonts w:ascii="Arial" w:hAnsi="Arial" w:cs="Arial"/>
          <w:sz w:val="16"/>
          <w:szCs w:val="16"/>
        </w:rPr>
        <w:t xml:space="preserve">linha arterial, linha venosa e dialisadores) de forma continuada, por um período de 12 meses </w:t>
      </w:r>
      <w:r w:rsidR="00D07806">
        <w:rPr>
          <w:rFonts w:ascii="Arial" w:hAnsi="Arial" w:cs="Arial"/>
          <w:bCs/>
          <w:sz w:val="16"/>
          <w:szCs w:val="16"/>
        </w:rPr>
        <w:t xml:space="preserve">para a </w:t>
      </w:r>
      <w:r w:rsidR="00D47815" w:rsidRPr="00D47815">
        <w:rPr>
          <w:rFonts w:ascii="Arial" w:hAnsi="Arial" w:cs="Arial"/>
          <w:bCs/>
          <w:sz w:val="16"/>
          <w:szCs w:val="16"/>
        </w:rPr>
        <w:t>esta Secretaria de Estado da Saúde</w:t>
      </w:r>
      <w:r w:rsidR="00D07806">
        <w:rPr>
          <w:rFonts w:ascii="Arial" w:hAnsi="Arial" w:cs="Arial"/>
          <w:bCs/>
          <w:sz w:val="16"/>
          <w:szCs w:val="16"/>
        </w:rPr>
        <w:t xml:space="preserve"> – SESAU.</w:t>
      </w: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012A01" w:rsidRPr="00012A01">
        <w:rPr>
          <w:rFonts w:ascii="Arial" w:hAnsi="Arial" w:cs="Arial"/>
          <w:sz w:val="16"/>
          <w:szCs w:val="16"/>
          <w:lang w:val="pt-BR"/>
        </w:rPr>
        <w:t>O prazo de inicio</w:t>
      </w:r>
      <w:r w:rsidR="00012A01">
        <w:rPr>
          <w:rFonts w:ascii="Arial" w:hAnsi="Arial" w:cs="Arial"/>
          <w:sz w:val="16"/>
          <w:szCs w:val="16"/>
          <w:lang w:val="pt-BR"/>
        </w:rPr>
        <w:t xml:space="preserve"> da entrega deve ser no máximo de 30 (trinta) dias, contados da emissão da Nota de Empenho.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F840A5">
        <w:rPr>
          <w:rFonts w:ascii="Arial" w:hAnsi="Arial" w:cs="Arial"/>
          <w:b/>
          <w:sz w:val="16"/>
          <w:szCs w:val="16"/>
        </w:rPr>
        <w:t xml:space="preserve"> </w:t>
      </w:r>
      <w:r w:rsidR="00190648" w:rsidRPr="00190648">
        <w:rPr>
          <w:rFonts w:ascii="Arial" w:hAnsi="Arial" w:cs="Arial"/>
          <w:sz w:val="16"/>
          <w:szCs w:val="16"/>
        </w:rPr>
        <w:t xml:space="preserve">Os materiais deverão ser entregues no </w:t>
      </w:r>
      <w:r w:rsidR="00F840A5">
        <w:rPr>
          <w:rFonts w:ascii="Arial" w:hAnsi="Arial" w:cs="Arial"/>
          <w:sz w:val="16"/>
          <w:szCs w:val="16"/>
        </w:rPr>
        <w:t>Almoxarifado Central sito a Av. Rio Madeira 603, Bairro Nova Porto Velho</w:t>
      </w:r>
      <w:r w:rsidR="00190648" w:rsidRPr="00190648">
        <w:rPr>
          <w:rFonts w:ascii="Arial" w:hAnsi="Arial" w:cs="Arial"/>
          <w:sz w:val="16"/>
          <w:szCs w:val="16"/>
        </w:rPr>
        <w:t>, município de Porto Velho/RO, de segunda á sexta-feira, das 07h:30min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562"/>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07806"/>
    <w:rsid w:val="00D110CA"/>
    <w:rsid w:val="00D113A6"/>
    <w:rsid w:val="00D131B8"/>
    <w:rsid w:val="00D13581"/>
    <w:rsid w:val="00D143E6"/>
    <w:rsid w:val="00D14A06"/>
    <w:rsid w:val="00D1582B"/>
    <w:rsid w:val="00D23307"/>
    <w:rsid w:val="00D24C5C"/>
    <w:rsid w:val="00D30439"/>
    <w:rsid w:val="00D31430"/>
    <w:rsid w:val="00D362AE"/>
    <w:rsid w:val="00D41CB0"/>
    <w:rsid w:val="00D47815"/>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2622</Words>
  <Characters>14163</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2014-07-23T14:04:00Z</cp:lastPrinted>
  <dcterms:created xsi:type="dcterms:W3CDTF">2014-07-22T16:09:00Z</dcterms:created>
  <dcterms:modified xsi:type="dcterms:W3CDTF">2014-07-23T14:04:00Z</dcterms:modified>
</cp:coreProperties>
</file>